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="75" w:afterAutospacing="0" w:line="270" w:lineRule="atLeast"/>
        <w:ind w:firstLine="308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Cambria" w:hAnsi="Cambria" w:eastAsia="Cambria" w:cs="Cambria"/>
          <w:b/>
          <w:sz w:val="32"/>
          <w:szCs w:val="32"/>
        </w:rPr>
        <w:t>M</w:t>
      </w:r>
      <w:r>
        <w:rPr>
          <w:rFonts w:ascii="Cambria" w:hAnsi="Cambria" w:eastAsia="Cambria" w:cs="Cambria"/>
          <w:b/>
          <w:sz w:val="32"/>
          <w:szCs w:val="32"/>
        </w:rPr>
        <w:t>ini-CEX</w:t>
      </w:r>
      <w:r>
        <w:rPr>
          <w:rFonts w:hint="eastAsia" w:cs="Cambria" w:asciiTheme="minorEastAsia" w:hAnsiTheme="minorEastAsia"/>
          <w:b/>
          <w:sz w:val="32"/>
          <w:szCs w:val="32"/>
        </w:rPr>
        <w:t>评价观察</w:t>
      </w:r>
      <w:r>
        <w:rPr>
          <w:rFonts w:hint="eastAsia" w:ascii="宋体" w:hAnsi="宋体" w:eastAsia="宋体" w:cs="宋体"/>
          <w:b/>
          <w:sz w:val="32"/>
          <w:szCs w:val="32"/>
        </w:rPr>
        <w:t>表</w:t>
      </w:r>
    </w:p>
    <w:p>
      <w:pPr>
        <w:pStyle w:val="5"/>
        <w:widowControl/>
        <w:spacing w:beforeAutospacing="0" w:after="75" w:afterAutospacing="0" w:line="270" w:lineRule="atLeast"/>
        <w:ind w:firstLine="308"/>
        <w:jc w:val="center"/>
      </w:pPr>
    </w:p>
    <w:p>
      <w:pPr>
        <w:spacing w:line="30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/>
          <w:b/>
          <w:sz w:val="24"/>
        </w:rPr>
        <w:t>考官姓名：</w:t>
      </w:r>
      <w:r>
        <w:rPr>
          <w:rFonts w:hint="eastAsia" w:ascii="宋体" w:hAnsi="宋体"/>
          <w:sz w:val="24"/>
        </w:rPr>
        <w:t xml:space="preserve"> _________ （□副高以上医师  □主治医师  □高年资住院医师）</w:t>
      </w:r>
    </w:p>
    <w:p>
      <w:pPr>
        <w:pStyle w:val="5"/>
        <w:widowControl/>
        <w:wordWrap w:val="0"/>
        <w:spacing w:beforeAutospacing="0" w:after="75" w:afterAutospacing="0" w:line="300" w:lineRule="auto"/>
        <w:jc w:val="both"/>
      </w:pPr>
      <w:r>
        <w:rPr>
          <w:rFonts w:hint="eastAsia" w:ascii="宋体" w:hAnsi="宋体" w:cstheme="minorBidi"/>
          <w:b/>
          <w:kern w:val="2"/>
        </w:rPr>
        <w:t>考评日期</w:t>
      </w:r>
      <w:r>
        <w:rPr>
          <w:rFonts w:hint="eastAsia" w:ascii="宋体" w:hAnsi="宋体" w:eastAsia="宋体" w:cs="宋体"/>
        </w:rPr>
        <w:t>：______年_____月_____日</w:t>
      </w:r>
      <w:r>
        <w:rPr>
          <w:rFonts w:ascii="Times New Roman" w:hAnsi="Times New Roman" w:eastAsia="Times New Roman"/>
        </w:rPr>
        <w:t>        </w:t>
      </w:r>
      <w:r>
        <w:rPr>
          <w:rFonts w:ascii="Verdana" w:hAnsi="Verdana" w:cs="Verdana"/>
        </w:rPr>
        <w:t> </w:t>
      </w:r>
      <w:r>
        <w:rPr>
          <w:rFonts w:hint="eastAsia" w:ascii="宋体" w:hAnsi="宋体"/>
        </w:rPr>
        <w:t>□</w:t>
      </w:r>
      <w:r>
        <w:rPr>
          <w:rFonts w:hint="eastAsia" w:ascii="宋体" w:hAnsi="宋体" w:eastAsia="宋体" w:cs="宋体"/>
        </w:rPr>
        <w:t xml:space="preserve">上午 </w:t>
      </w:r>
      <w:r>
        <w:rPr>
          <w:rFonts w:hint="eastAsia" w:ascii="宋体" w:hAnsi="宋体"/>
        </w:rPr>
        <w:t>□</w:t>
      </w:r>
      <w:r>
        <w:rPr>
          <w:rFonts w:hint="eastAsia" w:ascii="宋体" w:hAnsi="宋体" w:eastAsia="宋体" w:cs="宋体"/>
        </w:rPr>
        <w:t xml:space="preserve">下午 </w:t>
      </w:r>
      <w:r>
        <w:rPr>
          <w:rFonts w:hint="eastAsia" w:ascii="宋体" w:hAnsi="宋体"/>
        </w:rPr>
        <w:t>□</w:t>
      </w:r>
      <w:r>
        <w:rPr>
          <w:rFonts w:hint="eastAsia" w:ascii="宋体" w:hAnsi="宋体" w:eastAsia="宋体" w:cs="宋体"/>
        </w:rPr>
        <w:t>晚上</w:t>
      </w:r>
    </w:p>
    <w:p>
      <w:pPr>
        <w:pStyle w:val="5"/>
        <w:widowControl/>
        <w:wordWrap w:val="0"/>
        <w:spacing w:beforeAutospacing="0" w:after="75" w:afterAutospacing="0" w:line="300" w:lineRule="auto"/>
        <w:jc w:val="both"/>
        <w:rPr>
          <w:rFonts w:ascii="宋体" w:hAnsi="宋体" w:cstheme="minorBidi"/>
          <w:kern w:val="2"/>
        </w:rPr>
      </w:pPr>
      <w:r>
        <w:rPr>
          <w:rFonts w:hint="eastAsia" w:ascii="宋体" w:hAnsi="宋体" w:cstheme="minorBidi"/>
          <w:b/>
          <w:kern w:val="2"/>
        </w:rPr>
        <w:t>考生姓名</w:t>
      </w:r>
      <w:r>
        <w:rPr>
          <w:rFonts w:hint="eastAsia" w:ascii="宋体" w:hAnsi="宋体" w:eastAsia="宋体" w:cs="宋体"/>
        </w:rPr>
        <w:t>：___________</w:t>
      </w:r>
      <w:r>
        <w:rPr>
          <w:rFonts w:hint="eastAsia" w:ascii="宋体" w:hAnsi="宋体" w:cstheme="minorBidi"/>
          <w:kern w:val="2"/>
        </w:rPr>
        <w:t>年级:__________班级:__________学号:__________</w:t>
      </w:r>
    </w:p>
    <w:p>
      <w:pPr>
        <w:spacing w:line="30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/>
          <w:b/>
          <w:sz w:val="24"/>
        </w:rPr>
        <w:t>考生类别：</w:t>
      </w:r>
      <w:r>
        <w:rPr>
          <w:rFonts w:hint="eastAsia" w:ascii="宋体" w:hAnsi="宋体"/>
          <w:sz w:val="24"/>
        </w:rPr>
        <w:t>□见习学生  □实习医师 □住培学员 □研究生 □</w:t>
      </w:r>
      <w:r>
        <w:rPr>
          <w:rFonts w:hint="eastAsia" w:ascii="宋体" w:hAnsi="宋体" w:eastAsia="宋体" w:cs="宋体"/>
          <w:sz w:val="24"/>
        </w:rPr>
        <w:t xml:space="preserve">进修学员 </w:t>
      </w:r>
      <w:r>
        <w:rPr>
          <w:rFonts w:hint="eastAsia" w:ascii="宋体" w:hAnsi="宋体"/>
          <w:sz w:val="24"/>
        </w:rPr>
        <w:t>□</w:t>
      </w:r>
      <w:r>
        <w:rPr>
          <w:rFonts w:hint="eastAsia" w:ascii="宋体" w:hAnsi="宋体" w:eastAsia="宋体" w:cs="宋体"/>
          <w:sz w:val="24"/>
        </w:rPr>
        <w:t>其他</w:t>
      </w:r>
    </w:p>
    <w:p>
      <w:pPr>
        <w:spacing w:line="30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测评地点</w:t>
      </w:r>
      <w:r>
        <w:rPr>
          <w:rFonts w:hint="eastAsia" w:ascii="宋体" w:hAnsi="宋体"/>
          <w:sz w:val="24"/>
        </w:rPr>
        <w:t>：□病房 □门诊 □急诊 □ICU  □临床技能中心  □其他：</w:t>
      </w:r>
      <w:r>
        <w:rPr>
          <w:rFonts w:hint="eastAsia" w:ascii="宋体" w:hAnsi="宋体" w:eastAsia="宋体" w:cs="宋体"/>
          <w:sz w:val="24"/>
        </w:rPr>
        <w:t>_________</w:t>
      </w:r>
    </w:p>
    <w:p>
      <w:pPr>
        <w:spacing w:line="30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病人基本资料：</w:t>
      </w:r>
      <w:r>
        <w:rPr>
          <w:rFonts w:hint="eastAsia" w:ascii="宋体" w:hAnsi="宋体"/>
          <w:sz w:val="24"/>
        </w:rPr>
        <w:t xml:space="preserve"> 年龄</w:t>
      </w:r>
      <w:r>
        <w:rPr>
          <w:rFonts w:hint="eastAsia" w:ascii="宋体" w:hAnsi="宋体" w:eastAsia="宋体" w:cs="宋体"/>
          <w:sz w:val="24"/>
        </w:rPr>
        <w:t>____</w:t>
      </w:r>
      <w:r>
        <w:rPr>
          <w:rFonts w:hint="eastAsia" w:ascii="宋体" w:hAnsi="宋体"/>
          <w:sz w:val="24"/>
        </w:rPr>
        <w:t>岁   性别□男 □女   病案号</w:t>
      </w:r>
      <w:r>
        <w:rPr>
          <w:rFonts w:ascii="宋体" w:hAnsi="宋体"/>
          <w:b/>
          <w:sz w:val="24"/>
        </w:rPr>
        <w:t>______</w:t>
      </w:r>
      <w:r>
        <w:rPr>
          <w:rFonts w:hint="eastAsia" w:ascii="宋体" w:hAnsi="宋体"/>
          <w:b/>
          <w:sz w:val="24"/>
        </w:rPr>
        <w:t xml:space="preserve">    </w:t>
      </w:r>
      <w:r>
        <w:rPr>
          <w:rFonts w:hint="eastAsia" w:ascii="宋体" w:hAnsi="宋体"/>
          <w:sz w:val="24"/>
        </w:rPr>
        <w:t>床号</w:t>
      </w:r>
      <w:r>
        <w:rPr>
          <w:rFonts w:ascii="宋体" w:hAnsi="宋体"/>
          <w:b/>
          <w:sz w:val="24"/>
        </w:rPr>
        <w:t>______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b/>
          <w:sz w:val="24"/>
        </w:rPr>
        <w:t>测评重点：</w:t>
      </w:r>
      <w:r>
        <w:rPr>
          <w:rFonts w:hint="eastAsia" w:ascii="宋体" w:hAnsi="宋体"/>
          <w:szCs w:val="21"/>
        </w:rPr>
        <w:t xml:space="preserve">  □医疗问诊   □体格检查   □临床思维与治疗  □沟通与人文关怀   □其他</w:t>
      </w:r>
      <w:r>
        <w:rPr>
          <w:rFonts w:hint="eastAsia" w:ascii="宋体" w:hAnsi="宋体" w:eastAsia="宋体" w:cs="宋体"/>
          <w:sz w:val="22"/>
          <w:szCs w:val="22"/>
        </w:rPr>
        <w:t>________</w:t>
      </w:r>
    </w:p>
    <w:p>
      <w:pPr>
        <w:pStyle w:val="5"/>
        <w:widowControl/>
        <w:wordWrap w:val="0"/>
        <w:spacing w:beforeAutospacing="0" w:after="75" w:afterAutospacing="0" w:line="270" w:lineRule="atLeast"/>
        <w:rPr>
          <w:rFonts w:ascii="宋体" w:hAnsi="宋体" w:cstheme="minorBidi"/>
          <w:kern w:val="2"/>
        </w:rPr>
      </w:pPr>
      <w:r>
        <w:rPr>
          <w:rFonts w:hint="eastAsia" w:ascii="宋体" w:hAnsi="宋体" w:cstheme="minorBidi"/>
          <w:b/>
          <w:kern w:val="2"/>
        </w:rPr>
        <w:t>病例复杂程度：</w:t>
      </w:r>
      <w:r>
        <w:rPr>
          <w:rFonts w:hint="eastAsia" w:ascii="宋体" w:hAnsi="宋体"/>
        </w:rPr>
        <w:t>□</w:t>
      </w:r>
      <w:r>
        <w:rPr>
          <w:rFonts w:hint="eastAsia" w:ascii="宋体" w:hAnsi="宋体" w:cstheme="minorBidi"/>
          <w:kern w:val="2"/>
        </w:rPr>
        <w:t>低</w:t>
      </w:r>
      <w:r>
        <w:rPr>
          <w:rFonts w:ascii="宋体" w:hAnsi="宋体" w:cstheme="minorBidi"/>
          <w:kern w:val="2"/>
        </w:rPr>
        <w:t>       </w:t>
      </w:r>
      <w:r>
        <w:rPr>
          <w:rFonts w:hint="eastAsia" w:ascii="宋体" w:hAnsi="宋体"/>
        </w:rPr>
        <w:t>□</w:t>
      </w:r>
      <w:r>
        <w:rPr>
          <w:rFonts w:hint="eastAsia" w:ascii="宋体" w:hAnsi="宋体" w:cstheme="minorBidi"/>
          <w:kern w:val="2"/>
        </w:rPr>
        <w:t>中</w:t>
      </w:r>
      <w:r>
        <w:rPr>
          <w:rFonts w:ascii="宋体" w:hAnsi="宋体" w:cstheme="minorBidi"/>
          <w:kern w:val="2"/>
        </w:rPr>
        <w:t>       </w:t>
      </w:r>
      <w:r>
        <w:rPr>
          <w:rFonts w:hint="eastAsia" w:ascii="宋体" w:hAnsi="宋体"/>
        </w:rPr>
        <w:t>□</w:t>
      </w:r>
      <w:r>
        <w:rPr>
          <w:rFonts w:hint="eastAsia" w:ascii="宋体" w:hAnsi="宋体" w:cstheme="minorBidi"/>
          <w:kern w:val="2"/>
        </w:rPr>
        <w:t>高</w:t>
      </w:r>
    </w:p>
    <w:p>
      <w:pPr>
        <w:pStyle w:val="5"/>
        <w:widowControl/>
        <w:wordWrap w:val="0"/>
        <w:spacing w:beforeAutospacing="0" w:after="75" w:afterAutospacing="0" w:line="270" w:lineRule="atLeast"/>
        <w:rPr>
          <w:rFonts w:hint="eastAsia" w:ascii="宋体" w:hAnsi="宋体" w:cstheme="minorBidi"/>
          <w:kern w:val="2"/>
        </w:rPr>
      </w:pPr>
      <w:r>
        <w:rPr>
          <w:rFonts w:hint="eastAsia" w:ascii="宋体" w:hAnsi="宋体" w:cstheme="minorBidi"/>
          <w:b/>
          <w:kern w:val="2"/>
        </w:rPr>
        <w:t>病人配合度:</w:t>
      </w:r>
      <w:r>
        <w:rPr>
          <w:rFonts w:hint="eastAsia" w:ascii="宋体" w:hAnsi="宋体"/>
          <w:b/>
        </w:rPr>
        <w:t xml:space="preserve"> </w:t>
      </w:r>
      <w:r>
        <w:rPr>
          <w:rFonts w:hint="eastAsia" w:ascii="宋体" w:hAnsi="宋体"/>
        </w:rPr>
        <w:t xml:space="preserve">  □</w:t>
      </w:r>
      <w:r>
        <w:rPr>
          <w:rFonts w:hint="eastAsia" w:ascii="宋体" w:hAnsi="宋体" w:cstheme="minorBidi"/>
          <w:kern w:val="2"/>
        </w:rPr>
        <w:t>低</w:t>
      </w:r>
      <w:r>
        <w:rPr>
          <w:rFonts w:ascii="宋体" w:hAnsi="宋体" w:cstheme="minorBidi"/>
          <w:kern w:val="2"/>
        </w:rPr>
        <w:t>       </w:t>
      </w:r>
      <w:r>
        <w:rPr>
          <w:rFonts w:hint="eastAsia" w:ascii="宋体" w:hAnsi="宋体"/>
        </w:rPr>
        <w:t>□</w:t>
      </w:r>
      <w:r>
        <w:rPr>
          <w:rFonts w:hint="eastAsia" w:ascii="宋体" w:hAnsi="宋体" w:cstheme="minorBidi"/>
          <w:kern w:val="2"/>
        </w:rPr>
        <w:t>中</w:t>
      </w:r>
      <w:r>
        <w:rPr>
          <w:rFonts w:ascii="宋体" w:hAnsi="宋体" w:cstheme="minorBidi"/>
          <w:kern w:val="2"/>
        </w:rPr>
        <w:t>       </w:t>
      </w:r>
      <w:r>
        <w:rPr>
          <w:rFonts w:hint="eastAsia" w:ascii="宋体" w:hAnsi="宋体"/>
        </w:rPr>
        <w:t>□</w:t>
      </w:r>
      <w:r>
        <w:rPr>
          <w:rFonts w:hint="eastAsia" w:ascii="宋体" w:hAnsi="宋体" w:cstheme="minorBidi"/>
          <w:kern w:val="2"/>
        </w:rPr>
        <w:t>高</w:t>
      </w:r>
    </w:p>
    <w:p>
      <w:pPr>
        <w:pStyle w:val="5"/>
        <w:widowControl/>
        <w:wordWrap w:val="0"/>
        <w:spacing w:beforeAutospacing="0" w:after="75" w:afterAutospacing="0" w:line="270" w:lineRule="atLeast"/>
        <w:rPr>
          <w:rFonts w:ascii="宋体" w:hAnsi="宋体" w:cstheme="minorBidi"/>
          <w:kern w:val="2"/>
        </w:rPr>
      </w:pPr>
      <w:r>
        <w:rPr>
          <w:rFonts w:hint="eastAsia" w:ascii="宋体" w:hAnsi="宋体"/>
          <w:b/>
          <w:szCs w:val="21"/>
        </w:rPr>
        <w:t>病人初步诊断（或主要问题）：</w:t>
      </w:r>
      <w:r>
        <w:rPr>
          <w:rFonts w:hint="eastAsia" w:ascii="宋体" w:hAnsi="宋体"/>
          <w:szCs w:val="21"/>
        </w:rPr>
        <w:t xml:space="preserve"> ______________________________</w:t>
      </w:r>
    </w:p>
    <w:p>
      <w:pPr>
        <w:ind w:firstLine="211" w:firstLineChars="100"/>
        <w:rPr>
          <w:rFonts w:hint="eastAsia" w:ascii="宋体" w:hAnsi="宋体"/>
          <w:b/>
          <w:bCs/>
          <w:szCs w:val="21"/>
        </w:rPr>
      </w:pPr>
    </w:p>
    <w:p>
      <w:pPr>
        <w:ind w:firstLine="211" w:firstLineChars="10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一、病史采集（</w:t>
      </w:r>
      <w:r>
        <w:rPr>
          <w:rFonts w:hint="eastAsia" w:ascii="宋体" w:hAnsi="宋体"/>
          <w:szCs w:val="21"/>
        </w:rPr>
        <w:t>□ 未测评</w:t>
      </w:r>
      <w:r>
        <w:rPr>
          <w:rFonts w:hint="eastAsia" w:ascii="宋体" w:hAnsi="宋体"/>
          <w:b/>
          <w:bCs/>
          <w:szCs w:val="21"/>
        </w:rPr>
        <w:t>）</w:t>
      </w:r>
    </w:p>
    <w:p>
      <w:pPr>
        <w:ind w:firstLine="210" w:firstLineChars="100"/>
        <w:rPr>
          <w:rFonts w:ascii="宋体" w:hAnsi="宋体"/>
          <w:bCs/>
          <w:szCs w:val="21"/>
        </w:rPr>
      </w:pPr>
      <w:r>
        <w:rPr>
          <w:rFonts w:hint="eastAsia" w:ascii="宋体" w:hAnsi="宋体"/>
          <w:szCs w:val="21"/>
        </w:rPr>
        <w:t>□</w:t>
      </w:r>
      <w:r>
        <w:rPr>
          <w:rFonts w:hint="eastAsia" w:ascii="宋体" w:hAnsi="宋体"/>
          <w:bCs/>
          <w:szCs w:val="21"/>
        </w:rPr>
        <w:t>正确称呼患者</w:t>
      </w:r>
    </w:p>
    <w:p>
      <w:pPr>
        <w:ind w:firstLine="210" w:firstLineChars="100"/>
        <w:rPr>
          <w:rFonts w:ascii="宋体" w:hAnsi="宋体"/>
          <w:bCs/>
          <w:szCs w:val="21"/>
        </w:rPr>
      </w:pPr>
      <w:r>
        <w:rPr>
          <w:rFonts w:hint="eastAsia" w:ascii="宋体" w:hAnsi="宋体"/>
          <w:szCs w:val="21"/>
        </w:rPr>
        <w:t>□</w:t>
      </w:r>
      <w:r>
        <w:rPr>
          <w:rFonts w:hint="eastAsia" w:ascii="宋体" w:hAnsi="宋体"/>
          <w:bCs/>
          <w:szCs w:val="21"/>
        </w:rPr>
        <w:t>自我介绍，向患者说明目的</w:t>
      </w:r>
    </w:p>
    <w:p>
      <w:pPr>
        <w:ind w:firstLine="210" w:firstLineChars="100"/>
        <w:rPr>
          <w:rFonts w:ascii="宋体" w:hAnsi="宋体"/>
          <w:bCs/>
          <w:szCs w:val="21"/>
        </w:rPr>
      </w:pPr>
      <w:r>
        <w:rPr>
          <w:rFonts w:hint="eastAsia" w:ascii="宋体" w:hAnsi="宋体"/>
          <w:szCs w:val="21"/>
        </w:rPr>
        <w:t>□</w:t>
      </w:r>
      <w:r>
        <w:rPr>
          <w:rFonts w:hint="eastAsia" w:ascii="宋体" w:hAnsi="宋体"/>
          <w:bCs/>
          <w:szCs w:val="21"/>
        </w:rPr>
        <w:t>尽可能让患者自己陈述，适时给患者支持、鼓励</w:t>
      </w:r>
    </w:p>
    <w:p>
      <w:pPr>
        <w:ind w:firstLine="210" w:firstLineChars="100"/>
        <w:rPr>
          <w:rFonts w:ascii="宋体" w:hAnsi="宋体"/>
          <w:bCs/>
          <w:szCs w:val="21"/>
        </w:rPr>
      </w:pPr>
      <w:r>
        <w:rPr>
          <w:rFonts w:hint="eastAsia" w:ascii="宋体" w:hAnsi="宋体"/>
          <w:szCs w:val="21"/>
        </w:rPr>
        <w:t>□</w:t>
      </w:r>
      <w:r>
        <w:rPr>
          <w:rFonts w:hint="eastAsia" w:ascii="宋体" w:hAnsi="宋体"/>
          <w:bCs/>
          <w:szCs w:val="21"/>
        </w:rPr>
        <w:t>耐心倾听患者陈述</w:t>
      </w:r>
    </w:p>
    <w:p>
      <w:pPr>
        <w:ind w:firstLine="210" w:firstLineChars="100"/>
        <w:rPr>
          <w:rFonts w:ascii="宋体" w:hAnsi="宋体"/>
          <w:bCs/>
          <w:szCs w:val="21"/>
        </w:rPr>
      </w:pPr>
      <w:r>
        <w:rPr>
          <w:rFonts w:hint="eastAsia" w:ascii="宋体" w:hAnsi="宋体"/>
          <w:szCs w:val="21"/>
        </w:rPr>
        <w:t>□</w:t>
      </w:r>
      <w:r>
        <w:rPr>
          <w:rFonts w:hint="eastAsia" w:ascii="宋体" w:hAnsi="宋体"/>
          <w:bCs/>
          <w:szCs w:val="21"/>
        </w:rPr>
        <w:t>与患者有适当的眼神、言语、肢体的交流</w:t>
      </w:r>
    </w:p>
    <w:p>
      <w:pPr>
        <w:ind w:firstLine="210" w:firstLineChars="100"/>
        <w:rPr>
          <w:rFonts w:ascii="宋体" w:hAnsi="宋体"/>
          <w:bCs/>
          <w:szCs w:val="21"/>
        </w:rPr>
      </w:pPr>
      <w:r>
        <w:rPr>
          <w:rFonts w:hint="eastAsia" w:ascii="宋体" w:hAnsi="宋体"/>
          <w:szCs w:val="21"/>
        </w:rPr>
        <w:t>□</w:t>
      </w:r>
      <w:r>
        <w:rPr>
          <w:rFonts w:hint="eastAsia" w:ascii="宋体" w:hAnsi="宋体"/>
          <w:bCs/>
          <w:szCs w:val="21"/>
        </w:rPr>
        <w:t>适时引导患者，以充分获取正确资料</w:t>
      </w:r>
    </w:p>
    <w:p>
      <w:pPr>
        <w:ind w:firstLine="210" w:firstLineChars="100"/>
        <w:rPr>
          <w:rFonts w:ascii="宋体" w:hAnsi="宋体"/>
          <w:bCs/>
          <w:szCs w:val="21"/>
        </w:rPr>
      </w:pPr>
      <w:r>
        <w:rPr>
          <w:rFonts w:hint="eastAsia" w:ascii="宋体" w:hAnsi="宋体"/>
          <w:szCs w:val="21"/>
        </w:rPr>
        <w:t>□</w:t>
      </w:r>
      <w:r>
        <w:rPr>
          <w:rFonts w:hint="eastAsia" w:ascii="宋体" w:hAnsi="宋体"/>
          <w:bCs/>
          <w:szCs w:val="21"/>
        </w:rPr>
        <w:t>问诊逻辑清晰、条理清楚</w:t>
      </w:r>
    </w:p>
    <w:p>
      <w:pPr>
        <w:ind w:firstLine="210" w:firstLineChars="100"/>
        <w:rPr>
          <w:rFonts w:ascii="宋体" w:hAnsi="宋体"/>
          <w:bCs/>
          <w:szCs w:val="21"/>
        </w:rPr>
      </w:pPr>
      <w:r>
        <w:rPr>
          <w:rFonts w:hint="eastAsia" w:ascii="宋体" w:hAnsi="宋体"/>
          <w:szCs w:val="21"/>
        </w:rPr>
        <w:t>□</w:t>
      </w:r>
      <w:r>
        <w:rPr>
          <w:rFonts w:hint="eastAsia" w:ascii="宋体" w:hAnsi="宋体"/>
          <w:bCs/>
          <w:szCs w:val="21"/>
        </w:rPr>
        <w:t>采用易懂语言，重点突出，信息收集完整</w:t>
      </w:r>
    </w:p>
    <w:p>
      <w:pPr>
        <w:ind w:firstLine="210" w:firstLineChars="100"/>
        <w:rPr>
          <w:rFonts w:ascii="宋体" w:hAnsi="宋体"/>
          <w:bCs/>
          <w:szCs w:val="21"/>
        </w:rPr>
      </w:pPr>
      <w:r>
        <w:rPr>
          <w:rFonts w:hint="eastAsia" w:ascii="宋体" w:hAnsi="宋体"/>
          <w:szCs w:val="21"/>
        </w:rPr>
        <w:t>□时间及速度合适，有</w:t>
      </w:r>
      <w:r>
        <w:rPr>
          <w:rFonts w:hint="eastAsia" w:ascii="宋体" w:hAnsi="宋体"/>
          <w:bCs/>
          <w:szCs w:val="21"/>
        </w:rPr>
        <w:t>必要的记录</w:t>
      </w:r>
    </w:p>
    <w:p>
      <w:pPr>
        <w:ind w:firstLine="211" w:firstLineChars="100"/>
        <w:jc w:val="center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本项目测评结果：</w:t>
      </w:r>
    </w:p>
    <w:tbl>
      <w:tblPr>
        <w:tblStyle w:val="8"/>
        <w:tblW w:w="78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748"/>
        <w:gridCol w:w="748"/>
        <w:gridCol w:w="665"/>
        <w:gridCol w:w="783"/>
        <w:gridCol w:w="893"/>
        <w:gridCol w:w="783"/>
        <w:gridCol w:w="783"/>
        <w:gridCol w:w="794"/>
        <w:gridCol w:w="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88" w:type="dxa"/>
            <w:gridSpan w:val="5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不合格</w:t>
            </w:r>
          </w:p>
        </w:tc>
        <w:tc>
          <w:tcPr>
            <w:tcW w:w="893" w:type="dxa"/>
          </w:tcPr>
          <w:p>
            <w:pPr>
              <w:ind w:left="-37" w:leftChars="-36" w:hanging="39" w:hangingChars="23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合格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良好</w:t>
            </w:r>
          </w:p>
        </w:tc>
        <w:tc>
          <w:tcPr>
            <w:tcW w:w="156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74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74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665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783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893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783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783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794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771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5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3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3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3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3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1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ascii="宋体" w:hAnsi="宋体"/>
          <w:bCs/>
          <w:szCs w:val="21"/>
        </w:rPr>
      </w:pPr>
    </w:p>
    <w:p>
      <w:pPr>
        <w:ind w:firstLine="211" w:firstLineChars="10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二、体格检查（</w:t>
      </w:r>
      <w:r>
        <w:rPr>
          <w:rFonts w:hint="eastAsia" w:ascii="宋体" w:hAnsi="宋体"/>
          <w:szCs w:val="21"/>
        </w:rPr>
        <w:t>□ 未测评</w:t>
      </w:r>
      <w:r>
        <w:rPr>
          <w:rFonts w:hint="eastAsia" w:ascii="宋体" w:hAnsi="宋体"/>
          <w:b/>
          <w:bCs/>
          <w:szCs w:val="21"/>
        </w:rPr>
        <w:t>）</w:t>
      </w:r>
    </w:p>
    <w:p>
      <w:pPr>
        <w:ind w:firstLine="210" w:firstLineChars="100"/>
        <w:rPr>
          <w:rFonts w:ascii="宋体" w:hAnsi="宋体"/>
          <w:bCs/>
          <w:szCs w:val="21"/>
        </w:rPr>
      </w:pPr>
      <w:r>
        <w:rPr>
          <w:rFonts w:hint="eastAsia" w:ascii="宋体" w:hAnsi="宋体"/>
          <w:szCs w:val="21"/>
        </w:rPr>
        <w:t>□</w:t>
      </w:r>
      <w:r>
        <w:rPr>
          <w:rFonts w:hint="eastAsia" w:ascii="宋体" w:hAnsi="宋体"/>
          <w:bCs/>
          <w:szCs w:val="21"/>
        </w:rPr>
        <w:t>准备必需的体检用物</w:t>
      </w:r>
    </w:p>
    <w:p>
      <w:pPr>
        <w:ind w:firstLine="210" w:firstLineChars="100"/>
        <w:rPr>
          <w:rFonts w:ascii="宋体" w:hAnsi="宋体"/>
          <w:bCs/>
          <w:szCs w:val="21"/>
        </w:rPr>
      </w:pPr>
      <w:r>
        <w:rPr>
          <w:rFonts w:hint="eastAsia" w:ascii="宋体" w:hAnsi="宋体"/>
          <w:szCs w:val="21"/>
        </w:rPr>
        <w:t>□</w:t>
      </w:r>
      <w:r>
        <w:rPr>
          <w:rFonts w:hint="eastAsia" w:ascii="宋体" w:hAnsi="宋体"/>
          <w:bCs/>
          <w:szCs w:val="21"/>
        </w:rPr>
        <w:t>注意保护患者的隐私</w:t>
      </w:r>
    </w:p>
    <w:p>
      <w:pPr>
        <w:ind w:firstLine="210" w:firstLineChars="100"/>
        <w:rPr>
          <w:rFonts w:ascii="宋体" w:hAnsi="宋体"/>
          <w:bCs/>
          <w:szCs w:val="21"/>
        </w:rPr>
      </w:pPr>
      <w:r>
        <w:rPr>
          <w:rFonts w:hint="eastAsia" w:ascii="宋体" w:hAnsi="宋体"/>
          <w:szCs w:val="21"/>
        </w:rPr>
        <w:t>□</w:t>
      </w:r>
      <w:r>
        <w:rPr>
          <w:rFonts w:hint="eastAsia" w:ascii="宋体" w:hAnsi="宋体"/>
          <w:bCs/>
          <w:szCs w:val="21"/>
        </w:rPr>
        <w:t>必要时，请其他人员在旁</w:t>
      </w:r>
    </w:p>
    <w:p>
      <w:pPr>
        <w:ind w:firstLine="210" w:firstLineChars="100"/>
        <w:rPr>
          <w:rFonts w:ascii="宋体" w:hAnsi="宋体"/>
          <w:bCs/>
          <w:szCs w:val="21"/>
        </w:rPr>
      </w:pPr>
      <w:r>
        <w:rPr>
          <w:rFonts w:hint="eastAsia" w:ascii="宋体" w:hAnsi="宋体"/>
          <w:szCs w:val="21"/>
        </w:rPr>
        <w:t>□</w:t>
      </w:r>
      <w:r>
        <w:rPr>
          <w:rFonts w:hint="eastAsia" w:ascii="宋体" w:hAnsi="宋体"/>
          <w:bCs/>
          <w:szCs w:val="21"/>
        </w:rPr>
        <w:t>清洁双手</w:t>
      </w:r>
    </w:p>
    <w:p>
      <w:pPr>
        <w:ind w:firstLine="210" w:firstLineChars="100"/>
        <w:rPr>
          <w:rFonts w:ascii="宋体" w:hAnsi="宋体"/>
          <w:bCs/>
          <w:szCs w:val="21"/>
        </w:rPr>
      </w:pPr>
      <w:r>
        <w:rPr>
          <w:rFonts w:hint="eastAsia" w:ascii="宋体" w:hAnsi="宋体"/>
          <w:szCs w:val="21"/>
        </w:rPr>
        <w:t>□</w:t>
      </w:r>
      <w:r>
        <w:rPr>
          <w:rFonts w:hint="eastAsia" w:ascii="宋体" w:hAnsi="宋体"/>
          <w:bCs/>
          <w:szCs w:val="21"/>
        </w:rPr>
        <w:t>按病情需要进行检查，顺序合理，及时处理患者在体检中出现的不适</w:t>
      </w:r>
    </w:p>
    <w:p>
      <w:pPr>
        <w:ind w:firstLine="210" w:firstLineChars="100"/>
        <w:rPr>
          <w:rFonts w:ascii="宋体" w:hAnsi="宋体"/>
          <w:bCs/>
          <w:szCs w:val="21"/>
        </w:rPr>
      </w:pPr>
      <w:r>
        <w:rPr>
          <w:rFonts w:hint="eastAsia" w:ascii="宋体" w:hAnsi="宋体"/>
          <w:szCs w:val="21"/>
        </w:rPr>
        <w:t>□</w:t>
      </w:r>
      <w:r>
        <w:rPr>
          <w:rFonts w:hint="eastAsia" w:ascii="宋体" w:hAnsi="宋体"/>
          <w:bCs/>
          <w:szCs w:val="21"/>
        </w:rPr>
        <w:t>检查手法规范</w:t>
      </w:r>
    </w:p>
    <w:p>
      <w:pPr>
        <w:ind w:firstLine="210" w:firstLineChars="100"/>
        <w:rPr>
          <w:rFonts w:ascii="宋体" w:hAnsi="宋体"/>
          <w:bCs/>
          <w:szCs w:val="21"/>
        </w:rPr>
      </w:pPr>
      <w:r>
        <w:rPr>
          <w:rFonts w:hint="eastAsia" w:ascii="宋体" w:hAnsi="宋体"/>
          <w:szCs w:val="21"/>
        </w:rPr>
        <w:t>□</w:t>
      </w:r>
      <w:r>
        <w:rPr>
          <w:rFonts w:hint="eastAsia" w:ascii="宋体" w:hAnsi="宋体"/>
          <w:bCs/>
          <w:szCs w:val="21"/>
        </w:rPr>
        <w:t>检查内容全面，有侧重</w:t>
      </w:r>
    </w:p>
    <w:p>
      <w:pPr>
        <w:jc w:val="center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本项目测评结果：</w:t>
      </w:r>
    </w:p>
    <w:tbl>
      <w:tblPr>
        <w:tblStyle w:val="8"/>
        <w:tblW w:w="78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748"/>
        <w:gridCol w:w="748"/>
        <w:gridCol w:w="665"/>
        <w:gridCol w:w="783"/>
        <w:gridCol w:w="893"/>
        <w:gridCol w:w="783"/>
        <w:gridCol w:w="783"/>
        <w:gridCol w:w="794"/>
        <w:gridCol w:w="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88" w:type="dxa"/>
            <w:gridSpan w:val="5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不合格</w:t>
            </w:r>
          </w:p>
        </w:tc>
        <w:tc>
          <w:tcPr>
            <w:tcW w:w="893" w:type="dxa"/>
          </w:tcPr>
          <w:p>
            <w:pPr>
              <w:ind w:left="-37" w:leftChars="-36" w:hanging="39" w:hangingChars="23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合格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良好</w:t>
            </w:r>
          </w:p>
        </w:tc>
        <w:tc>
          <w:tcPr>
            <w:tcW w:w="156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74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74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665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783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893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783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783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794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771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5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3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3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3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3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1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  </w:t>
      </w:r>
      <w:r>
        <w:rPr>
          <w:rFonts w:hint="eastAsia" w:ascii="宋体" w:hAnsi="宋体"/>
          <w:b/>
          <w:bCs/>
          <w:szCs w:val="21"/>
        </w:rPr>
        <w:t>三、沟通技能与人文关怀（</w:t>
      </w:r>
      <w:r>
        <w:rPr>
          <w:rFonts w:hint="eastAsia" w:ascii="宋体" w:hAnsi="宋体"/>
          <w:szCs w:val="21"/>
        </w:rPr>
        <w:t>□ 未测评</w:t>
      </w:r>
      <w:r>
        <w:rPr>
          <w:rFonts w:hint="eastAsia" w:ascii="宋体" w:hAnsi="宋体"/>
          <w:b/>
          <w:bCs/>
          <w:szCs w:val="21"/>
        </w:rPr>
        <w:t>）</w:t>
      </w:r>
    </w:p>
    <w:p>
      <w:pPr>
        <w:ind w:firstLine="210" w:firstLineChars="100"/>
        <w:rPr>
          <w:rFonts w:ascii="宋体" w:hAnsi="宋体"/>
          <w:bCs/>
          <w:szCs w:val="21"/>
        </w:rPr>
      </w:pPr>
      <w:r>
        <w:rPr>
          <w:rFonts w:hint="eastAsia" w:ascii="宋体" w:hAnsi="宋体"/>
          <w:szCs w:val="21"/>
        </w:rPr>
        <w:t>□仪表端正，</w:t>
      </w:r>
      <w:r>
        <w:rPr>
          <w:rFonts w:hint="eastAsia" w:ascii="宋体" w:hAnsi="宋体"/>
          <w:bCs/>
          <w:szCs w:val="21"/>
        </w:rPr>
        <w:t>态度和蔼，口齿清楚，沟通顺畅</w:t>
      </w:r>
    </w:p>
    <w:p>
      <w:pPr>
        <w:ind w:firstLine="210" w:firstLineChars="100"/>
        <w:rPr>
          <w:rFonts w:ascii="宋体" w:hAnsi="宋体"/>
          <w:bCs/>
          <w:szCs w:val="21"/>
        </w:rPr>
      </w:pPr>
      <w:r>
        <w:rPr>
          <w:rFonts w:hint="eastAsia" w:ascii="宋体" w:hAnsi="宋体"/>
          <w:szCs w:val="21"/>
        </w:rPr>
        <w:t>□</w:t>
      </w:r>
      <w:r>
        <w:rPr>
          <w:rFonts w:hint="eastAsia" w:ascii="宋体" w:hAnsi="宋体"/>
          <w:bCs/>
          <w:szCs w:val="21"/>
        </w:rPr>
        <w:t>尊重患者与家属，具有同情心、关爱患者（温暖双手、检查器械，协助整理衣物）</w:t>
      </w:r>
    </w:p>
    <w:p>
      <w:pPr>
        <w:ind w:firstLine="210" w:firstLineChars="100"/>
        <w:rPr>
          <w:rFonts w:ascii="宋体" w:hAnsi="宋体"/>
          <w:bCs/>
          <w:szCs w:val="21"/>
        </w:rPr>
      </w:pPr>
      <w:r>
        <w:rPr>
          <w:rFonts w:hint="eastAsia" w:ascii="宋体" w:hAnsi="宋体"/>
          <w:szCs w:val="21"/>
        </w:rPr>
        <w:t>□</w:t>
      </w:r>
      <w:r>
        <w:rPr>
          <w:rFonts w:hint="eastAsia" w:ascii="宋体" w:hAnsi="宋体"/>
          <w:bCs/>
          <w:szCs w:val="21"/>
        </w:rPr>
        <w:t>获得患者与家属的信任</w:t>
      </w:r>
    </w:p>
    <w:p>
      <w:pPr>
        <w:ind w:firstLine="210" w:firstLineChars="100"/>
        <w:rPr>
          <w:rFonts w:ascii="宋体" w:hAnsi="宋体"/>
          <w:bCs/>
          <w:szCs w:val="21"/>
        </w:rPr>
      </w:pPr>
      <w:r>
        <w:rPr>
          <w:rFonts w:hint="eastAsia" w:ascii="宋体" w:hAnsi="宋体"/>
          <w:szCs w:val="21"/>
        </w:rPr>
        <w:t>□</w:t>
      </w:r>
      <w:r>
        <w:rPr>
          <w:rFonts w:hint="eastAsia" w:ascii="宋体" w:hAnsi="宋体"/>
          <w:bCs/>
          <w:szCs w:val="21"/>
        </w:rPr>
        <w:t>注意患者的舒适度，适时正确处理患者出现的不适</w:t>
      </w:r>
    </w:p>
    <w:p>
      <w:pPr>
        <w:ind w:firstLine="210" w:firstLineChars="100"/>
        <w:rPr>
          <w:rFonts w:ascii="宋体" w:hAnsi="宋体"/>
          <w:bCs/>
          <w:szCs w:val="21"/>
        </w:rPr>
      </w:pPr>
      <w:r>
        <w:rPr>
          <w:rFonts w:hint="eastAsia" w:ascii="宋体" w:hAnsi="宋体"/>
          <w:szCs w:val="21"/>
        </w:rPr>
        <w:t>□</w:t>
      </w:r>
      <w:r>
        <w:rPr>
          <w:rFonts w:hint="eastAsia" w:ascii="宋体" w:hAnsi="宋体"/>
          <w:bCs/>
          <w:szCs w:val="21"/>
        </w:rPr>
        <w:t>适当解释患者及家属提出的问题</w:t>
      </w:r>
    </w:p>
    <w:p>
      <w:pPr>
        <w:jc w:val="center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本项目测评结果：</w:t>
      </w:r>
    </w:p>
    <w:tbl>
      <w:tblPr>
        <w:tblStyle w:val="8"/>
        <w:tblW w:w="78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748"/>
        <w:gridCol w:w="748"/>
        <w:gridCol w:w="665"/>
        <w:gridCol w:w="783"/>
        <w:gridCol w:w="893"/>
        <w:gridCol w:w="783"/>
        <w:gridCol w:w="783"/>
        <w:gridCol w:w="794"/>
        <w:gridCol w:w="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88" w:type="dxa"/>
            <w:gridSpan w:val="5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不合格</w:t>
            </w:r>
          </w:p>
        </w:tc>
        <w:tc>
          <w:tcPr>
            <w:tcW w:w="893" w:type="dxa"/>
          </w:tcPr>
          <w:p>
            <w:pPr>
              <w:ind w:left="-37" w:leftChars="-36" w:hanging="39" w:hangingChars="23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合格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良好</w:t>
            </w:r>
          </w:p>
        </w:tc>
        <w:tc>
          <w:tcPr>
            <w:tcW w:w="156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74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74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665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783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893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783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783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794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771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5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3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3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3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3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1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ascii="宋体" w:hAnsi="宋体"/>
          <w:bCs/>
          <w:szCs w:val="21"/>
        </w:rPr>
      </w:pPr>
    </w:p>
    <w:p>
      <w:pPr>
        <w:ind w:firstLine="211" w:firstLineChars="10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四、临床思维与治疗（</w:t>
      </w:r>
      <w:r>
        <w:rPr>
          <w:rFonts w:hint="eastAsia" w:ascii="宋体" w:hAnsi="宋体"/>
          <w:szCs w:val="21"/>
        </w:rPr>
        <w:t>□ 未测评</w:t>
      </w:r>
      <w:r>
        <w:rPr>
          <w:rFonts w:hint="eastAsia" w:ascii="宋体" w:hAnsi="宋体"/>
          <w:b/>
          <w:bCs/>
          <w:szCs w:val="21"/>
        </w:rPr>
        <w:t>）</w:t>
      </w:r>
    </w:p>
    <w:p>
      <w:pPr>
        <w:ind w:firstLine="210" w:firstLineChars="100"/>
        <w:rPr>
          <w:rFonts w:ascii="宋体" w:hAnsi="宋体"/>
          <w:bCs/>
          <w:szCs w:val="21"/>
        </w:rPr>
      </w:pPr>
      <w:r>
        <w:rPr>
          <w:rFonts w:hint="eastAsia" w:ascii="宋体" w:hAnsi="宋体"/>
          <w:szCs w:val="21"/>
        </w:rPr>
        <w:t>□</w:t>
      </w:r>
      <w:r>
        <w:rPr>
          <w:rFonts w:hint="eastAsia" w:ascii="宋体" w:hAnsi="宋体"/>
          <w:bCs/>
          <w:szCs w:val="21"/>
        </w:rPr>
        <w:t>能对病史与体检内容进行整合、分析</w:t>
      </w:r>
    </w:p>
    <w:p>
      <w:pPr>
        <w:ind w:firstLine="210" w:firstLineChars="100"/>
        <w:rPr>
          <w:rFonts w:ascii="宋体" w:hAnsi="宋体"/>
          <w:bCs/>
          <w:szCs w:val="21"/>
        </w:rPr>
      </w:pPr>
      <w:r>
        <w:rPr>
          <w:rFonts w:hint="eastAsia" w:ascii="宋体" w:hAnsi="宋体"/>
          <w:szCs w:val="21"/>
        </w:rPr>
        <w:t>□</w:t>
      </w:r>
      <w:r>
        <w:rPr>
          <w:rFonts w:hint="eastAsia" w:ascii="宋体" w:hAnsi="宋体"/>
          <w:bCs/>
          <w:szCs w:val="21"/>
        </w:rPr>
        <w:t>能解释相关的检查结果</w:t>
      </w:r>
    </w:p>
    <w:p>
      <w:pPr>
        <w:ind w:firstLine="210" w:firstLineChars="100"/>
        <w:rPr>
          <w:rFonts w:ascii="宋体" w:hAnsi="宋体"/>
          <w:bCs/>
          <w:szCs w:val="21"/>
        </w:rPr>
      </w:pPr>
      <w:r>
        <w:rPr>
          <w:rFonts w:hint="eastAsia" w:ascii="宋体" w:hAnsi="宋体"/>
          <w:szCs w:val="21"/>
        </w:rPr>
        <w:t>□临床分析具有逻辑性</w:t>
      </w:r>
    </w:p>
    <w:p>
      <w:pPr>
        <w:ind w:firstLine="210" w:firstLineChars="100"/>
        <w:rPr>
          <w:rFonts w:ascii="宋体" w:hAnsi="宋体"/>
          <w:bCs/>
          <w:szCs w:val="21"/>
        </w:rPr>
      </w:pPr>
      <w:r>
        <w:rPr>
          <w:rFonts w:hint="eastAsia" w:ascii="宋体" w:hAnsi="宋体"/>
          <w:szCs w:val="21"/>
        </w:rPr>
        <w:t>□</w:t>
      </w:r>
      <w:r>
        <w:rPr>
          <w:rFonts w:hint="eastAsia" w:ascii="宋体" w:hAnsi="宋体"/>
          <w:bCs/>
          <w:szCs w:val="21"/>
        </w:rPr>
        <w:t>有一定的诊断、鉴别诊断能力</w:t>
      </w:r>
      <w:bookmarkStart w:id="0" w:name="_GoBack"/>
      <w:bookmarkEnd w:id="0"/>
      <w:r>
        <w:rPr>
          <w:rFonts w:hint="eastAsia" w:ascii="宋体" w:hAnsi="宋体"/>
          <w:bCs/>
          <w:szCs w:val="21"/>
        </w:rPr>
        <w:t>，</w:t>
      </w:r>
    </w:p>
    <w:p>
      <w:pPr>
        <w:ind w:firstLine="210" w:firstLineChars="100"/>
        <w:rPr>
          <w:rFonts w:ascii="宋体" w:hAnsi="宋体"/>
          <w:bCs/>
          <w:szCs w:val="21"/>
        </w:rPr>
      </w:pPr>
      <w:r>
        <w:rPr>
          <w:rFonts w:hint="eastAsia" w:ascii="宋体" w:hAnsi="宋体"/>
          <w:szCs w:val="21"/>
        </w:rPr>
        <w:t>□</w:t>
      </w:r>
      <w:r>
        <w:rPr>
          <w:rFonts w:hint="eastAsia" w:ascii="宋体" w:hAnsi="宋体"/>
          <w:bCs/>
          <w:szCs w:val="21"/>
        </w:rPr>
        <w:t>治疗方案合理可行</w:t>
      </w:r>
    </w:p>
    <w:p>
      <w:pPr>
        <w:jc w:val="center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本项目测评结果：</w:t>
      </w:r>
    </w:p>
    <w:tbl>
      <w:tblPr>
        <w:tblStyle w:val="8"/>
        <w:tblW w:w="78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748"/>
        <w:gridCol w:w="748"/>
        <w:gridCol w:w="665"/>
        <w:gridCol w:w="783"/>
        <w:gridCol w:w="893"/>
        <w:gridCol w:w="783"/>
        <w:gridCol w:w="783"/>
        <w:gridCol w:w="794"/>
        <w:gridCol w:w="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88" w:type="dxa"/>
            <w:gridSpan w:val="5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不合格</w:t>
            </w:r>
          </w:p>
        </w:tc>
        <w:tc>
          <w:tcPr>
            <w:tcW w:w="893" w:type="dxa"/>
          </w:tcPr>
          <w:p>
            <w:pPr>
              <w:ind w:left="-37" w:leftChars="-36" w:hanging="39" w:hangingChars="23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合格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良好</w:t>
            </w:r>
          </w:p>
        </w:tc>
        <w:tc>
          <w:tcPr>
            <w:tcW w:w="156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74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74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665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783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893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783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783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794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771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5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3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3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3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3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1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ascii="宋体" w:hAnsi="宋体"/>
          <w:b/>
          <w:bCs/>
          <w:szCs w:val="21"/>
        </w:rPr>
      </w:pPr>
    </w:p>
    <w:p>
      <w:pPr>
        <w:ind w:firstLine="422" w:firstLineChars="200"/>
        <w:rPr>
          <w:rFonts w:hint="eastAsia" w:ascii="宋体" w:hAnsi="宋体"/>
          <w:spacing w:val="-20"/>
          <w:szCs w:val="21"/>
        </w:rPr>
      </w:pPr>
      <w:r>
        <w:rPr>
          <w:rFonts w:hint="eastAsia" w:ascii="宋体" w:hAnsi="宋体"/>
          <w:b/>
          <w:szCs w:val="21"/>
        </w:rPr>
        <w:t>直接测评时间：</w:t>
      </w:r>
      <w:r>
        <w:rPr>
          <w:rFonts w:hint="eastAsia" w:ascii="宋体" w:hAnsi="宋体"/>
          <w:szCs w:val="21"/>
        </w:rPr>
        <w:t>直接观察________分钟</w:t>
      </w:r>
      <w:r>
        <w:rPr>
          <w:rFonts w:hint="eastAsia" w:ascii="宋体" w:hAnsi="宋体"/>
          <w:spacing w:val="-20"/>
          <w:szCs w:val="21"/>
        </w:rPr>
        <w:t>（建议15-20分钟）</w:t>
      </w:r>
      <w:r>
        <w:rPr>
          <w:rFonts w:hint="eastAsia" w:ascii="宋体" w:hAnsi="宋体"/>
          <w:szCs w:val="21"/>
        </w:rPr>
        <w:t>；反馈_______分钟</w:t>
      </w:r>
      <w:r>
        <w:rPr>
          <w:rFonts w:hint="eastAsia" w:ascii="宋体" w:hAnsi="宋体"/>
          <w:spacing w:val="-20"/>
          <w:szCs w:val="21"/>
        </w:rPr>
        <w:t>（建议5-10分钟）</w:t>
      </w:r>
    </w:p>
    <w:p>
      <w:pPr>
        <w:ind w:firstLine="340" w:firstLineChars="200"/>
        <w:rPr>
          <w:rFonts w:hint="eastAsia" w:ascii="宋体" w:hAnsi="宋体"/>
          <w:spacing w:val="-20"/>
          <w:szCs w:val="21"/>
        </w:rPr>
      </w:pPr>
    </w:p>
    <w:tbl>
      <w:tblPr>
        <w:tblStyle w:val="9"/>
        <w:tblW w:w="893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893"/>
        <w:gridCol w:w="893"/>
        <w:gridCol w:w="894"/>
        <w:gridCol w:w="894"/>
        <w:gridCol w:w="894"/>
        <w:gridCol w:w="895"/>
        <w:gridCol w:w="894"/>
        <w:gridCol w:w="894"/>
        <w:gridCol w:w="89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9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考官 </w:t>
            </w:r>
          </w:p>
          <w:p>
            <w:pPr>
              <w:jc w:val="center"/>
              <w:rPr>
                <w:rFonts w:hint="eastAsia" w:ascii="宋体" w:hAnsi="宋体"/>
                <w:spacing w:val="-20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满意度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1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2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3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4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6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7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89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Cs w:val="21"/>
              </w:rPr>
            </w:pPr>
          </w:p>
        </w:tc>
        <w:tc>
          <w:tcPr>
            <w:tcW w:w="26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2"/>
                <w:szCs w:val="22"/>
              </w:rPr>
              <w:t>不满意</w:t>
            </w:r>
          </w:p>
        </w:tc>
        <w:tc>
          <w:tcPr>
            <w:tcW w:w="268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2"/>
                <w:szCs w:val="22"/>
              </w:rPr>
              <w:t>满意</w:t>
            </w:r>
          </w:p>
        </w:tc>
        <w:tc>
          <w:tcPr>
            <w:tcW w:w="268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2"/>
                <w:szCs w:val="22"/>
              </w:rPr>
              <w:t>非常满意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9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考生</w:t>
            </w:r>
          </w:p>
          <w:p>
            <w:pPr>
              <w:jc w:val="center"/>
              <w:rPr>
                <w:rFonts w:hint="eastAsia" w:ascii="宋体" w:hAnsi="宋体"/>
                <w:spacing w:val="-20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满意度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1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2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3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4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6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7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89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Cs w:val="21"/>
              </w:rPr>
            </w:pPr>
          </w:p>
        </w:tc>
        <w:tc>
          <w:tcPr>
            <w:tcW w:w="26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2"/>
                <w:szCs w:val="22"/>
              </w:rPr>
              <w:t>不满意</w:t>
            </w:r>
          </w:p>
        </w:tc>
        <w:tc>
          <w:tcPr>
            <w:tcW w:w="268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2"/>
                <w:szCs w:val="22"/>
              </w:rPr>
              <w:t>满意</w:t>
            </w:r>
          </w:p>
        </w:tc>
        <w:tc>
          <w:tcPr>
            <w:tcW w:w="268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2"/>
                <w:szCs w:val="22"/>
              </w:rPr>
              <w:t>非常满意</w:t>
            </w:r>
          </w:p>
        </w:tc>
      </w:tr>
    </w:tbl>
    <w:p>
      <w:pPr>
        <w:ind w:firstLine="340" w:firstLineChars="200"/>
        <w:rPr>
          <w:rFonts w:hint="eastAsia" w:ascii="宋体" w:hAnsi="宋体"/>
          <w:spacing w:val="-20"/>
          <w:szCs w:val="21"/>
        </w:rPr>
      </w:pPr>
    </w:p>
    <w:p>
      <w:pPr>
        <w:spacing w:line="360" w:lineRule="auto"/>
        <w:jc w:val="left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 xml:space="preserve">教师评价: </w:t>
      </w:r>
    </w:p>
    <w:p>
      <w:pPr>
        <w:spacing w:line="360" w:lineRule="auto"/>
        <w:jc w:val="left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 xml:space="preserve">1 对学生的评价（知识、能力、素质层次) </w:t>
      </w:r>
    </w:p>
    <w:tbl>
      <w:tblPr>
        <w:tblStyle w:val="8"/>
        <w:tblW w:w="10029" w:type="dxa"/>
        <w:jc w:val="center"/>
        <w:tblInd w:w="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2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2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总体表现：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2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5"/>
              <w:widowControl/>
              <w:spacing w:beforeAutospacing="0" w:afterAutospacing="0" w:line="360" w:lineRule="auto"/>
            </w:pPr>
            <w:r>
              <w:rPr>
                <w:rFonts w:hint="eastAsia" w:ascii="Verdana" w:hAnsi="Verdana" w:cs="Verdana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>表现较好的方面：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2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5"/>
              <w:widowControl/>
              <w:spacing w:beforeAutospacing="0" w:afterAutospacing="0" w:line="360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 xml:space="preserve">  表现不足的方面：</w:t>
            </w:r>
          </w:p>
        </w:tc>
      </w:tr>
    </w:tbl>
    <w:p>
      <w:pPr>
        <w:spacing w:line="360" w:lineRule="auto"/>
        <w:jc w:val="left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2 对教学的指导（总结反馈，持续改进</w:t>
      </w:r>
    </w:p>
    <w:tbl>
      <w:tblPr>
        <w:tblStyle w:val="8"/>
        <w:tblW w:w="10090" w:type="dxa"/>
        <w:jc w:val="center"/>
        <w:tblInd w:w="-148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9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9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5"/>
              <w:widowControl/>
              <w:spacing w:beforeAutospacing="0" w:after="75" w:afterAutospacing="0" w:line="270" w:lineRule="atLeast"/>
              <w:ind w:firstLine="360"/>
            </w:pPr>
            <w:r>
              <w:rPr>
                <w:rFonts w:ascii="Verdana" w:hAnsi="Verdana" w:cs="Verdana"/>
                <w:sz w:val="22"/>
                <w:szCs w:val="22"/>
              </w:rPr>
              <w:t> </w:t>
            </w: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b/>
          <w:sz w:val="24"/>
        </w:rPr>
        <w:t>教师：</w:t>
      </w:r>
      <w:r>
        <w:rPr>
          <w:rFonts w:ascii="Times New Roman" w:hAnsi="Times New Roman" w:eastAsia="Times New Roman"/>
          <w:sz w:val="24"/>
        </w:rPr>
        <w:t xml:space="preserve">___________ </w:t>
      </w:r>
      <w:r>
        <w:rPr>
          <w:rFonts w:hint="eastAsia" w:ascii="宋体" w:hAnsi="宋体"/>
          <w:b/>
          <w:sz w:val="24"/>
        </w:rPr>
        <w:t>学生：</w:t>
      </w:r>
      <w:r>
        <w:rPr>
          <w:rFonts w:ascii="Times New Roman" w:hAnsi="Times New Roman" w:eastAsia="Times New Roman"/>
          <w:sz w:val="24"/>
        </w:rPr>
        <w:t>_____________</w:t>
      </w:r>
    </w:p>
    <w:sectPr>
      <w:headerReference r:id="rId3" w:type="default"/>
      <w:pgSz w:w="11906" w:h="16838"/>
      <w:pgMar w:top="1440" w:right="12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Cs w:val="18"/>
      </w:rPr>
    </w:pPr>
    <w:r>
      <w:rPr>
        <w:rFonts w:hint="eastAsia" w:ascii="微软雅黑" w:hAnsi="微软雅黑" w:eastAsia="微软雅黑" w:cs="微软雅黑"/>
        <w:color w:val="171717" w:themeColor="background2" w:themeShade="1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438150</wp:posOffset>
          </wp:positionH>
          <wp:positionV relativeFrom="page">
            <wp:posOffset>676910</wp:posOffset>
          </wp:positionV>
          <wp:extent cx="228600" cy="210820"/>
          <wp:effectExtent l="0" t="0" r="0" b="17780"/>
          <wp:wrapNone/>
          <wp:docPr id="16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图片 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600" cy="2108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704850</wp:posOffset>
          </wp:positionH>
          <wp:positionV relativeFrom="paragraph">
            <wp:posOffset>120015</wp:posOffset>
          </wp:positionV>
          <wp:extent cx="706120" cy="202565"/>
          <wp:effectExtent l="0" t="0" r="17780" b="6985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2">
                    <a:grayscl/>
                    <a:lum bright="-6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120" cy="2025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>
    <w:pPr>
      <w:pStyle w:val="4"/>
      <w:ind w:firstLine="1620" w:firstLineChars="900"/>
      <w:jc w:val="center"/>
    </w:pPr>
    <w:r>
      <w:rPr>
        <w:rFonts w:hint="eastAsia" w:ascii="微软雅黑" w:hAnsi="微软雅黑" w:eastAsia="微软雅黑" w:cs="微软雅黑"/>
        <w:color w:val="171717" w:themeColor="background2" w:themeShade="1A"/>
        <w:szCs w:val="18"/>
      </w:rPr>
      <w:t>第二附属医院</w:t>
    </w:r>
    <w:r>
      <w:rPr>
        <w:rFonts w:hint="eastAsia"/>
        <w:color w:val="171717" w:themeColor="background2" w:themeShade="1A"/>
        <w:szCs w:val="18"/>
      </w:rPr>
      <w:t>The Second Affiliated Hospital of Xi</w:t>
    </w:r>
    <w:r>
      <w:rPr>
        <w:color w:val="171717" w:themeColor="background2" w:themeShade="1A"/>
        <w:szCs w:val="18"/>
      </w:rPr>
      <w:t>’</w:t>
    </w:r>
    <w:r>
      <w:rPr>
        <w:rFonts w:hint="eastAsia"/>
        <w:color w:val="171717" w:themeColor="background2" w:themeShade="1A"/>
        <w:szCs w:val="18"/>
      </w:rPr>
      <w:t>an Jiaotong University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FE9"/>
    <w:rsid w:val="002676CF"/>
    <w:rsid w:val="0075313D"/>
    <w:rsid w:val="00767E6E"/>
    <w:rsid w:val="0092326A"/>
    <w:rsid w:val="00994177"/>
    <w:rsid w:val="00A37791"/>
    <w:rsid w:val="00C258AA"/>
    <w:rsid w:val="00D8165A"/>
    <w:rsid w:val="00E9394B"/>
    <w:rsid w:val="00F74FE9"/>
    <w:rsid w:val="00F77B72"/>
    <w:rsid w:val="00FE6D73"/>
    <w:rsid w:val="0FBE2FDE"/>
    <w:rsid w:val="1AEB2C38"/>
    <w:rsid w:val="1C330D3F"/>
    <w:rsid w:val="27752BD4"/>
    <w:rsid w:val="361C7A3F"/>
    <w:rsid w:val="463546ED"/>
    <w:rsid w:val="4F3C4BD4"/>
    <w:rsid w:val="50AD5F6A"/>
    <w:rsid w:val="6635038A"/>
    <w:rsid w:val="6D546EBC"/>
    <w:rsid w:val="708407E6"/>
    <w:rsid w:val="728D4419"/>
    <w:rsid w:val="7ABF5E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styleId="9">
    <w:name w:val="Table Grid"/>
    <w:basedOn w:val="8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211</Words>
  <Characters>1205</Characters>
  <Lines>10</Lines>
  <Paragraphs>2</Paragraphs>
  <TotalTime>0</TotalTime>
  <ScaleCrop>false</ScaleCrop>
  <LinksUpToDate>false</LinksUpToDate>
  <CharactersWithSpaces>1414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2018-08-08T09:35:00Z</dcterms:created>
  <dc:creator>Administrator</dc:creator>
  <cp:lastModifiedBy>Administrator</cp:lastModifiedBy>
  <cp:lastPrinted>2018-08-08T04:46:00Z</cp:lastPrinted>
  <dcterms:modified xsi:type="dcterms:W3CDTF">2018-08-08T09:42:30Z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